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C9" w:rsidRPr="009326E4" w:rsidRDefault="00416B9A" w:rsidP="00416B9A">
      <w:pPr>
        <w:tabs>
          <w:tab w:val="left" w:pos="6563"/>
        </w:tabs>
        <w:rPr>
          <w:b/>
          <w:szCs w:val="24"/>
        </w:rPr>
      </w:pPr>
      <w:r w:rsidRPr="009326E4">
        <w:rPr>
          <w:b/>
          <w:noProof/>
          <w:szCs w:val="24"/>
          <w:lang w:eastAsia="el-GR"/>
        </w:rPr>
        <w:drawing>
          <wp:anchor distT="0" distB="0" distL="114300" distR="114300" simplePos="0" relativeHeight="251658240" behindDoc="1" locked="0" layoutInCell="1" allowOverlap="1">
            <wp:simplePos x="0" y="0"/>
            <wp:positionH relativeFrom="column">
              <wp:posOffset>4204188</wp:posOffset>
            </wp:positionH>
            <wp:positionV relativeFrom="paragraph">
              <wp:posOffset>-228600</wp:posOffset>
            </wp:positionV>
            <wp:extent cx="1723000" cy="1641997"/>
            <wp:effectExtent l="19050" t="0" r="0" b="0"/>
            <wp:wrapNone/>
            <wp:docPr id="6" name="Εικόνα 6" descr="http://t3.gstatic.com/images?q=tbn:ANd9GcRao0RiNUNmqHSEx2ehRWuCZxKb-tIjb0m6h0MtsYweZ7_qizK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ao0RiNUNmqHSEx2ehRWuCZxKb-tIjb0m6h0MtsYweZ7_qizKNeA"/>
                    <pic:cNvPicPr>
                      <a:picLocks noChangeAspect="1" noChangeArrowheads="1"/>
                    </pic:cNvPicPr>
                  </pic:nvPicPr>
                  <pic:blipFill>
                    <a:blip r:embed="rId6" cstate="print"/>
                    <a:srcRect/>
                    <a:stretch>
                      <a:fillRect/>
                    </a:stretch>
                  </pic:blipFill>
                  <pic:spPr bwMode="auto">
                    <a:xfrm>
                      <a:off x="0" y="0"/>
                      <a:ext cx="1725342" cy="1644229"/>
                    </a:xfrm>
                    <a:prstGeom prst="rect">
                      <a:avLst/>
                    </a:prstGeom>
                    <a:noFill/>
                    <a:ln w="9525">
                      <a:noFill/>
                      <a:miter lim="800000"/>
                      <a:headEnd/>
                      <a:tailEnd/>
                    </a:ln>
                  </pic:spPr>
                </pic:pic>
              </a:graphicData>
            </a:graphic>
          </wp:anchor>
        </w:drawing>
      </w:r>
      <w:r w:rsidR="001319C9" w:rsidRPr="009326E4">
        <w:rPr>
          <w:b/>
          <w:szCs w:val="24"/>
        </w:rPr>
        <w:t>51o ΔΣ Θεσσαλονίκης</w:t>
      </w:r>
      <w:r w:rsidRPr="009326E4">
        <w:rPr>
          <w:b/>
          <w:szCs w:val="24"/>
        </w:rPr>
        <w:tab/>
      </w:r>
    </w:p>
    <w:p w:rsidR="001319C9" w:rsidRPr="00416B9A" w:rsidRDefault="001319C9">
      <w:pPr>
        <w:rPr>
          <w:szCs w:val="24"/>
        </w:rPr>
      </w:pPr>
      <w:r w:rsidRPr="009326E4">
        <w:rPr>
          <w:b/>
          <w:szCs w:val="24"/>
        </w:rPr>
        <w:t>Τμήμα Βιβλιοθήκης</w:t>
      </w:r>
    </w:p>
    <w:p w:rsidR="001319C9" w:rsidRPr="00416B9A" w:rsidRDefault="001319C9"/>
    <w:p w:rsidR="00C579F4" w:rsidRPr="009326E4" w:rsidRDefault="00C579F4" w:rsidP="00C579F4">
      <w:pPr>
        <w:tabs>
          <w:tab w:val="left" w:pos="1911"/>
          <w:tab w:val="left" w:pos="2811"/>
        </w:tabs>
        <w:rPr>
          <w:b/>
          <w:u w:val="single"/>
          <w:lang w:val="en-US"/>
        </w:rPr>
      </w:pPr>
      <w:r>
        <w:rPr>
          <w:lang w:val="en-US"/>
        </w:rPr>
        <w:tab/>
      </w:r>
      <w:r w:rsidRPr="009326E4">
        <w:rPr>
          <w:u w:val="single"/>
        </w:rPr>
        <w:t xml:space="preserve">                </w:t>
      </w:r>
      <w:r w:rsidRPr="009326E4">
        <w:rPr>
          <w:b/>
          <w:highlight w:val="yellow"/>
          <w:u w:val="single"/>
        </w:rPr>
        <w:t>Λειτουργία και κανονισμοί</w:t>
      </w:r>
      <w:r w:rsidRPr="009326E4">
        <w:rPr>
          <w:b/>
          <w:u w:val="single"/>
        </w:rPr>
        <w:t xml:space="preserve"> </w:t>
      </w:r>
      <w:r w:rsidRPr="009326E4">
        <w:rPr>
          <w:b/>
          <w:u w:val="single"/>
          <w:lang w:val="en-US"/>
        </w:rPr>
        <w:tab/>
      </w:r>
    </w:p>
    <w:p w:rsidR="00C579F4" w:rsidRDefault="00C579F4" w:rsidP="00C579F4">
      <w:pPr>
        <w:rPr>
          <w:lang w:val="en-US"/>
        </w:rPr>
      </w:pPr>
    </w:p>
    <w:p w:rsidR="00C579F4" w:rsidRDefault="00C579F4" w:rsidP="00C579F4">
      <w:r>
        <w:t>Αγαπητά παιδιά, το τμήμα της  βιβλιοθήκης μας λειτουργεί για όλες τις τάξεις και τους εκπαιδευτικούς του .Παρακαλώ προσέξτε καλά τα παρακάτω για να μπορούμε όλοι να χαιρόμαστε τα βιβλία και τις δραστηριότητες, χρησιμοποιώντας το χώρο και τα υλικά σωστά.</w:t>
      </w:r>
    </w:p>
    <w:p w:rsidR="00416B9A" w:rsidRDefault="00C579F4" w:rsidP="00C579F4">
      <w:r w:rsidRPr="00410817">
        <w:rPr>
          <w:b/>
          <w:i/>
          <w:sz w:val="24"/>
          <w:u w:val="single"/>
        </w:rPr>
        <w:t>Λειτουργία</w:t>
      </w:r>
      <w:r>
        <w:t xml:space="preserve">: Ώρες λειτουργίας σχολείου (8.20 </w:t>
      </w:r>
      <w:proofErr w:type="spellStart"/>
      <w:r>
        <w:t>π.μ</w:t>
      </w:r>
      <w:proofErr w:type="spellEnd"/>
      <w:r>
        <w:t xml:space="preserve"> – 4μ.μ/λήξη ολοήμερου)</w:t>
      </w:r>
    </w:p>
    <w:p w:rsidR="00C579F4" w:rsidRDefault="00C579F4" w:rsidP="00C579F4">
      <w:r w:rsidRPr="00410817">
        <w:rPr>
          <w:b/>
          <w:i/>
          <w:sz w:val="24"/>
          <w:u w:val="single"/>
        </w:rPr>
        <w:t>Δανεισμός:</w:t>
      </w:r>
      <w:r w:rsidRPr="00410817">
        <w:rPr>
          <w:sz w:val="24"/>
        </w:rPr>
        <w:t xml:space="preserve"> </w:t>
      </w:r>
      <w:r>
        <w:t>Προς το παρόν και μέχρι την ολοκλήρωση της καταγραφής των βιβλίων και του εκπαιδευτικού υλικού ΔΕ γίνεται δανεισμός.</w:t>
      </w:r>
      <w:r w:rsidR="00410817">
        <w:t xml:space="preserve"> Η βιβλιοθήκη λειτουργεί ως αναγνωστήριο με την επίβλεψη του εκάστοτε εκπαιδευτικού.</w:t>
      </w:r>
    </w:p>
    <w:p w:rsidR="00410817" w:rsidRPr="00410817" w:rsidRDefault="00410817" w:rsidP="00C579F4">
      <w:pPr>
        <w:rPr>
          <w:b/>
          <w:i/>
          <w:sz w:val="24"/>
          <w:u w:val="single"/>
        </w:rPr>
      </w:pPr>
      <w:r w:rsidRPr="00410817">
        <w:rPr>
          <w:b/>
          <w:i/>
          <w:sz w:val="24"/>
          <w:u w:val="single"/>
        </w:rPr>
        <w:t>Κανονισμοί χώρου:</w:t>
      </w:r>
    </w:p>
    <w:p w:rsidR="00410817" w:rsidRDefault="00410817" w:rsidP="00410817">
      <w:pPr>
        <w:pStyle w:val="a4"/>
        <w:numPr>
          <w:ilvl w:val="0"/>
          <w:numId w:val="1"/>
        </w:numPr>
      </w:pPr>
      <w:r>
        <w:t xml:space="preserve">Ο χώρος έχει μοκέτα, παρακαλώ </w:t>
      </w:r>
      <w:r w:rsidRPr="00410817">
        <w:rPr>
          <w:b/>
        </w:rPr>
        <w:t>σκουπίζετε</w:t>
      </w:r>
      <w:r>
        <w:t xml:space="preserve"> </w:t>
      </w:r>
      <w:r w:rsidRPr="00410817">
        <w:rPr>
          <w:b/>
        </w:rPr>
        <w:t>καλά τα πόδια σας</w:t>
      </w:r>
      <w:r>
        <w:t xml:space="preserve"> καθώς μπαίνετε.</w:t>
      </w:r>
    </w:p>
    <w:p w:rsidR="00410817" w:rsidRDefault="00410817" w:rsidP="00410817">
      <w:pPr>
        <w:pStyle w:val="a4"/>
        <w:numPr>
          <w:ilvl w:val="0"/>
          <w:numId w:val="1"/>
        </w:numPr>
      </w:pPr>
      <w:r w:rsidRPr="00410817">
        <w:rPr>
          <w:b/>
        </w:rPr>
        <w:t>Απαγορεύεται</w:t>
      </w:r>
      <w:r>
        <w:t xml:space="preserve"> ρητά η κατανάλωση φαγητών ,ποτών </w:t>
      </w:r>
      <w:r w:rsidRPr="00410817">
        <w:rPr>
          <w:b/>
        </w:rPr>
        <w:t>και νερού</w:t>
      </w:r>
      <w:r>
        <w:t xml:space="preserve">. </w:t>
      </w:r>
    </w:p>
    <w:p w:rsidR="00410817" w:rsidRDefault="00410817" w:rsidP="00410817">
      <w:pPr>
        <w:pStyle w:val="a4"/>
        <w:numPr>
          <w:ilvl w:val="0"/>
          <w:numId w:val="1"/>
        </w:numPr>
      </w:pPr>
      <w:r>
        <w:t>Παρακαλώ</w:t>
      </w:r>
      <w:r w:rsidRPr="00410817">
        <w:rPr>
          <w:b/>
        </w:rPr>
        <w:t xml:space="preserve"> πετάτε</w:t>
      </w:r>
      <w:r>
        <w:t xml:space="preserve"> τα απορρίμματά σας </w:t>
      </w:r>
      <w:r w:rsidRPr="00410817">
        <w:rPr>
          <w:b/>
        </w:rPr>
        <w:t>στο καλαθάκι</w:t>
      </w:r>
      <w:r>
        <w:t xml:space="preserve"> του ορόφου </w:t>
      </w:r>
      <w:r w:rsidRPr="00410817">
        <w:rPr>
          <w:b/>
        </w:rPr>
        <w:t xml:space="preserve">ΠΡΙΝ </w:t>
      </w:r>
      <w:r>
        <w:t xml:space="preserve">μπείτε στη βιβλιοθήκη.  </w:t>
      </w:r>
    </w:p>
    <w:p w:rsidR="00410817" w:rsidRDefault="00410817" w:rsidP="00410817">
      <w:pPr>
        <w:pStyle w:val="a4"/>
        <w:numPr>
          <w:ilvl w:val="0"/>
          <w:numId w:val="1"/>
        </w:numPr>
      </w:pPr>
      <w:r>
        <w:t xml:space="preserve">Κάνετε </w:t>
      </w:r>
      <w:r w:rsidRPr="00410817">
        <w:rPr>
          <w:b/>
        </w:rPr>
        <w:t>ησυχία</w:t>
      </w:r>
      <w:r>
        <w:t>.</w:t>
      </w:r>
    </w:p>
    <w:p w:rsidR="00410817" w:rsidRDefault="00410817" w:rsidP="00410817">
      <w:pPr>
        <w:pStyle w:val="a4"/>
      </w:pPr>
    </w:p>
    <w:p w:rsidR="00410817" w:rsidRDefault="00410817" w:rsidP="00C579F4">
      <w:pPr>
        <w:rPr>
          <w:b/>
          <w:i/>
          <w:sz w:val="24"/>
          <w:u w:val="single"/>
        </w:rPr>
      </w:pPr>
      <w:r w:rsidRPr="00410817">
        <w:rPr>
          <w:b/>
          <w:i/>
          <w:sz w:val="24"/>
          <w:u w:val="single"/>
        </w:rPr>
        <w:t>Κανονισμοί για τα βιβλία και το εκπαιδευτικό υλικό:</w:t>
      </w:r>
    </w:p>
    <w:p w:rsidR="00410817" w:rsidRDefault="00410817" w:rsidP="009326E4">
      <w:pPr>
        <w:pStyle w:val="a4"/>
        <w:numPr>
          <w:ilvl w:val="0"/>
          <w:numId w:val="5"/>
        </w:numPr>
        <w:rPr>
          <w:sz w:val="24"/>
        </w:rPr>
      </w:pPr>
      <w:r w:rsidRPr="009326E4">
        <w:rPr>
          <w:b/>
          <w:sz w:val="24"/>
        </w:rPr>
        <w:t>Διαλέγετε</w:t>
      </w:r>
      <w:r w:rsidRPr="009326E4">
        <w:rPr>
          <w:sz w:val="24"/>
        </w:rPr>
        <w:t xml:space="preserve"> το βιβλίο που σας ενδιαφέρει ,</w:t>
      </w:r>
      <w:r w:rsidRPr="009326E4">
        <w:rPr>
          <w:b/>
          <w:sz w:val="24"/>
        </w:rPr>
        <w:t>ανά τάξη ή κατηγορία-είδος</w:t>
      </w:r>
      <w:r w:rsidRPr="009326E4">
        <w:rPr>
          <w:sz w:val="24"/>
        </w:rPr>
        <w:t xml:space="preserve"> (</w:t>
      </w:r>
      <w:proofErr w:type="spellStart"/>
      <w:r w:rsidRPr="009326E4">
        <w:rPr>
          <w:sz w:val="24"/>
        </w:rPr>
        <w:t>π.χ</w:t>
      </w:r>
      <w:proofErr w:type="spellEnd"/>
      <w:r w:rsidRPr="009326E4">
        <w:rPr>
          <w:sz w:val="24"/>
        </w:rPr>
        <w:t xml:space="preserve"> εκπαιδευτικό, εγκυκλοπαίδεια ,παραμύθι κτλ)κοιτώντας τα ταμπελάκια στα ράφια ή με την καθοδήγηση της /του δασκάλας/ου σας.</w:t>
      </w:r>
    </w:p>
    <w:p w:rsidR="009326E4" w:rsidRPr="009326E4" w:rsidRDefault="009326E4" w:rsidP="009326E4">
      <w:pPr>
        <w:pStyle w:val="a4"/>
        <w:numPr>
          <w:ilvl w:val="0"/>
          <w:numId w:val="5"/>
        </w:numPr>
        <w:rPr>
          <w:sz w:val="24"/>
        </w:rPr>
      </w:pPr>
      <w:r>
        <w:rPr>
          <w:b/>
          <w:sz w:val="24"/>
        </w:rPr>
        <w:t xml:space="preserve">Δεν </w:t>
      </w:r>
      <w:r w:rsidRPr="009326E4">
        <w:rPr>
          <w:sz w:val="24"/>
        </w:rPr>
        <w:t>τσαλακώνουμε σημειώνουμε ,χρωματίζουμε</w:t>
      </w:r>
      <w:r>
        <w:rPr>
          <w:b/>
          <w:sz w:val="24"/>
        </w:rPr>
        <w:t xml:space="preserve">, καταστρέφουμε τα βιβλία, </w:t>
      </w:r>
      <w:r w:rsidRPr="009326E4">
        <w:rPr>
          <w:sz w:val="24"/>
        </w:rPr>
        <w:t>έχουν δικαίωμα να τα δανειστούν κι άλλοι μετά από μας και να τα βρουν σε καλή κατάσταση.</w:t>
      </w:r>
    </w:p>
    <w:p w:rsidR="009326E4" w:rsidRDefault="009326E4" w:rsidP="009326E4">
      <w:pPr>
        <w:pStyle w:val="a4"/>
        <w:numPr>
          <w:ilvl w:val="0"/>
          <w:numId w:val="5"/>
        </w:numPr>
        <w:rPr>
          <w:sz w:val="24"/>
        </w:rPr>
      </w:pPr>
      <w:r w:rsidRPr="009326E4">
        <w:rPr>
          <w:b/>
          <w:sz w:val="24"/>
        </w:rPr>
        <w:t>ΠΑΝΤΑ επιστρέφουμε</w:t>
      </w:r>
      <w:r w:rsidRPr="009326E4">
        <w:rPr>
          <w:sz w:val="24"/>
        </w:rPr>
        <w:t xml:space="preserve"> τα βιβλία </w:t>
      </w:r>
      <w:r w:rsidRPr="009326E4">
        <w:rPr>
          <w:b/>
          <w:sz w:val="24"/>
        </w:rPr>
        <w:t>στη θέση τους ή</w:t>
      </w:r>
      <w:r w:rsidRPr="009326E4">
        <w:rPr>
          <w:sz w:val="24"/>
        </w:rPr>
        <w:t xml:space="preserve"> αν δε θυμόμαστε που ήταν </w:t>
      </w:r>
      <w:r w:rsidRPr="009326E4">
        <w:rPr>
          <w:b/>
          <w:sz w:val="24"/>
        </w:rPr>
        <w:t>στο ειδικό κουτί επιστροφής</w:t>
      </w:r>
      <w:r w:rsidRPr="009326E4">
        <w:rPr>
          <w:sz w:val="24"/>
        </w:rPr>
        <w:t xml:space="preserve"> για να μπορούμε να τα τοποθετήσουμε σωστά </w:t>
      </w:r>
      <w:r>
        <w:rPr>
          <w:sz w:val="24"/>
        </w:rPr>
        <w:t xml:space="preserve">στα ράφια </w:t>
      </w:r>
      <w:r w:rsidRPr="009326E4">
        <w:rPr>
          <w:sz w:val="24"/>
        </w:rPr>
        <w:t>και να τα ξαναβρούμε εύκολα.</w:t>
      </w:r>
    </w:p>
    <w:p w:rsidR="009326E4" w:rsidRDefault="009326E4" w:rsidP="009326E4">
      <w:pPr>
        <w:pStyle w:val="a4"/>
        <w:rPr>
          <w:sz w:val="24"/>
        </w:rPr>
      </w:pPr>
    </w:p>
    <w:p w:rsidR="009326E4" w:rsidRDefault="009326E4" w:rsidP="009326E4">
      <w:pPr>
        <w:tabs>
          <w:tab w:val="left" w:pos="3766"/>
        </w:tabs>
        <w:ind w:firstLine="720"/>
        <w:rPr>
          <w:sz w:val="24"/>
        </w:rPr>
      </w:pPr>
      <w:r>
        <w:rPr>
          <w:noProof/>
          <w:sz w:val="24"/>
          <w:lang w:eastAsia="el-GR"/>
        </w:rPr>
        <w:drawing>
          <wp:anchor distT="0" distB="0" distL="114300" distR="114300" simplePos="0" relativeHeight="251659264" behindDoc="1" locked="0" layoutInCell="1" allowOverlap="1">
            <wp:simplePos x="0" y="0"/>
            <wp:positionH relativeFrom="column">
              <wp:posOffset>-482600</wp:posOffset>
            </wp:positionH>
            <wp:positionV relativeFrom="paragraph">
              <wp:posOffset>270510</wp:posOffset>
            </wp:positionV>
            <wp:extent cx="960755" cy="868680"/>
            <wp:effectExtent l="19050" t="0" r="0" b="0"/>
            <wp:wrapTight wrapText="bothSides">
              <wp:wrapPolygon edited="0">
                <wp:start x="-428" y="0"/>
                <wp:lineTo x="-428" y="21316"/>
                <wp:lineTo x="21414" y="21316"/>
                <wp:lineTo x="21414" y="0"/>
                <wp:lineTo x="-428" y="0"/>
              </wp:wrapPolygon>
            </wp:wrapTight>
            <wp:docPr id="3" name="Εικόνα 1" descr="http://t1.gstatic.com/images?q=tbn:ANd9GcRtQKy9BXUDdyEzQ7CUZPEIBQB8XHgsaUvoIUF5SAewGzk7QAXw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tQKy9BXUDdyEzQ7CUZPEIBQB8XHgsaUvoIUF5SAewGzk7QAXwlQ"/>
                    <pic:cNvPicPr>
                      <a:picLocks noChangeAspect="1" noChangeArrowheads="1"/>
                    </pic:cNvPicPr>
                  </pic:nvPicPr>
                  <pic:blipFill>
                    <a:blip r:embed="rId7" cstate="print"/>
                    <a:srcRect/>
                    <a:stretch>
                      <a:fillRect/>
                    </a:stretch>
                  </pic:blipFill>
                  <pic:spPr bwMode="auto">
                    <a:xfrm>
                      <a:off x="0" y="0"/>
                      <a:ext cx="960755" cy="868680"/>
                    </a:xfrm>
                    <a:prstGeom prst="rect">
                      <a:avLst/>
                    </a:prstGeom>
                    <a:noFill/>
                    <a:ln w="9525">
                      <a:noFill/>
                      <a:miter lim="800000"/>
                      <a:headEnd/>
                      <a:tailEnd/>
                    </a:ln>
                  </pic:spPr>
                </pic:pic>
              </a:graphicData>
            </a:graphic>
          </wp:anchor>
        </w:drawing>
      </w:r>
      <w:r>
        <w:rPr>
          <w:noProof/>
          <w:sz w:val="24"/>
          <w:lang w:eastAsia="el-GR"/>
        </w:rPr>
        <w:drawing>
          <wp:anchor distT="0" distB="0" distL="114300" distR="114300" simplePos="0" relativeHeight="251660288" behindDoc="1" locked="0" layoutInCell="1" allowOverlap="1">
            <wp:simplePos x="0" y="0"/>
            <wp:positionH relativeFrom="column">
              <wp:posOffset>4792980</wp:posOffset>
            </wp:positionH>
            <wp:positionV relativeFrom="paragraph">
              <wp:posOffset>156210</wp:posOffset>
            </wp:positionV>
            <wp:extent cx="982980" cy="914400"/>
            <wp:effectExtent l="19050" t="0" r="7620" b="0"/>
            <wp:wrapNone/>
            <wp:docPr id="4" name="Εικόνα 4" descr="http://4.bp.blogspot.com/-TqxJVOpOaBo/SPObnCEZ1pI/AAAAAAAABzY/xpY_reeMw_o/s320/%25CE%2592%25CE%25B9%25CE%25B2%25CE%25BB%25CE%25AF%25CE%25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TqxJVOpOaBo/SPObnCEZ1pI/AAAAAAAABzY/xpY_reeMw_o/s320/%25CE%2592%25CE%25B9%25CE%25B2%25CE%25BB%25CE%25AF%25CE%25BF.png"/>
                    <pic:cNvPicPr>
                      <a:picLocks noChangeAspect="1" noChangeArrowheads="1"/>
                    </pic:cNvPicPr>
                  </pic:nvPicPr>
                  <pic:blipFill>
                    <a:blip r:embed="rId8" cstate="print"/>
                    <a:srcRect/>
                    <a:stretch>
                      <a:fillRect/>
                    </a:stretch>
                  </pic:blipFill>
                  <pic:spPr bwMode="auto">
                    <a:xfrm>
                      <a:off x="0" y="0"/>
                      <a:ext cx="982980" cy="914400"/>
                    </a:xfrm>
                    <a:prstGeom prst="rect">
                      <a:avLst/>
                    </a:prstGeom>
                    <a:noFill/>
                    <a:ln w="9525">
                      <a:noFill/>
                      <a:miter lim="800000"/>
                      <a:headEnd/>
                      <a:tailEnd/>
                    </a:ln>
                  </pic:spPr>
                </pic:pic>
              </a:graphicData>
            </a:graphic>
          </wp:anchor>
        </w:drawing>
      </w:r>
    </w:p>
    <w:p w:rsidR="009326E4" w:rsidRPr="00410817" w:rsidRDefault="009326E4" w:rsidP="009326E4">
      <w:pPr>
        <w:tabs>
          <w:tab w:val="left" w:pos="3766"/>
        </w:tabs>
        <w:rPr>
          <w:sz w:val="24"/>
        </w:rPr>
      </w:pPr>
      <w:r>
        <w:rPr>
          <w:sz w:val="24"/>
        </w:rPr>
        <w:t xml:space="preserve">     Καλό ταξίδι στον υπέροχο κόσμο των βιβλίων και της γνώσης</w:t>
      </w:r>
      <w:r w:rsidRPr="009326E4">
        <w:t xml:space="preserve"> </w:t>
      </w:r>
    </w:p>
    <w:sectPr w:rsidR="009326E4" w:rsidRPr="00410817" w:rsidSect="000409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1pt;height:11.1pt" o:bullet="t">
        <v:imagedata r:id="rId1" o:title="mso234"/>
      </v:shape>
    </w:pict>
  </w:numPicBullet>
  <w:numPicBullet w:numPicBulletId="1">
    <w:pict>
      <v:shape id="_x0000_i1107" type="#_x0000_t75" style="width:11.1pt;height:11.1pt" o:bullet="t">
        <v:imagedata r:id="rId2" o:title="BD10253_"/>
        <o:lock v:ext="edit" cropping="t"/>
      </v:shape>
    </w:pict>
  </w:numPicBullet>
  <w:numPicBullet w:numPicBulletId="2">
    <w:pict>
      <v:shape id="_x0000_i1108" type="#_x0000_t75" style="width:11.1pt;height:11.1pt" o:bullet="t">
        <v:imagedata r:id="rId3" o:title="BD10297_"/>
      </v:shape>
    </w:pict>
  </w:numPicBullet>
  <w:abstractNum w:abstractNumId="0">
    <w:nsid w:val="53523F00"/>
    <w:multiLevelType w:val="hybridMultilevel"/>
    <w:tmpl w:val="240C3B2C"/>
    <w:lvl w:ilvl="0" w:tplc="04080009">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67BE28F2"/>
    <w:multiLevelType w:val="hybridMultilevel"/>
    <w:tmpl w:val="10F01F20"/>
    <w:lvl w:ilvl="0" w:tplc="DD9C5B68">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E45E63"/>
    <w:multiLevelType w:val="hybridMultilevel"/>
    <w:tmpl w:val="1BB2BEE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285EBC"/>
    <w:multiLevelType w:val="hybridMultilevel"/>
    <w:tmpl w:val="2FF40110"/>
    <w:lvl w:ilvl="0" w:tplc="BF8C0A50">
      <w:start w:val="1"/>
      <w:numFmt w:val="bullet"/>
      <w:lvlText w:val=""/>
      <w:lvlPicBulletId w:val="2"/>
      <w:lvlJc w:val="left"/>
      <w:pPr>
        <w:ind w:left="216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34C0A40"/>
    <w:multiLevelType w:val="hybridMultilevel"/>
    <w:tmpl w:val="E1AE75B4"/>
    <w:lvl w:ilvl="0" w:tplc="BF8C0A50">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506A3"/>
    <w:rsid w:val="00040917"/>
    <w:rsid w:val="000506A3"/>
    <w:rsid w:val="001319C9"/>
    <w:rsid w:val="001E1442"/>
    <w:rsid w:val="00410817"/>
    <w:rsid w:val="00416B9A"/>
    <w:rsid w:val="00620AB2"/>
    <w:rsid w:val="00703E87"/>
    <w:rsid w:val="007E0DDE"/>
    <w:rsid w:val="008803EA"/>
    <w:rsid w:val="009326E4"/>
    <w:rsid w:val="00C579F4"/>
    <w:rsid w:val="00E13B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6B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6B9A"/>
    <w:rPr>
      <w:rFonts w:ascii="Tahoma" w:hAnsi="Tahoma" w:cs="Tahoma"/>
      <w:sz w:val="16"/>
      <w:szCs w:val="16"/>
    </w:rPr>
  </w:style>
  <w:style w:type="paragraph" w:styleId="a4">
    <w:name w:val="List Paragraph"/>
    <w:basedOn w:val="a"/>
    <w:uiPriority w:val="34"/>
    <w:qFormat/>
    <w:rsid w:val="00410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822F-AA0C-4541-BEF5-5EDCA4ED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1293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DIGITAL ORASIS</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ΒΑΒΛΑΣ</dc:creator>
  <cp:keywords/>
  <dc:description/>
  <cp:lastModifiedBy>ΓΙΩΡΓΟΣ ΒΑΒΛΑΣ</cp:lastModifiedBy>
  <cp:revision>3</cp:revision>
  <cp:lastPrinted>2013-05-16T10:10:00Z</cp:lastPrinted>
  <dcterms:created xsi:type="dcterms:W3CDTF">2013-04-11T12:42:00Z</dcterms:created>
  <dcterms:modified xsi:type="dcterms:W3CDTF">2013-05-16T10:11:00Z</dcterms:modified>
</cp:coreProperties>
</file>